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5C37" w14:textId="77777777" w:rsidR="00CD27C5" w:rsidRDefault="00CC228E" w:rsidP="00CC228E">
      <w:pPr>
        <w:spacing w:after="240" w:line="360" w:lineRule="auto"/>
      </w:pPr>
      <w:r>
        <w:t>XXX YOUR NAME</w:t>
      </w:r>
      <w:r>
        <w:br/>
      </w:r>
      <w:r w:rsidR="00574585">
        <w:t xml:space="preserve">XXX </w:t>
      </w:r>
      <w:r w:rsidR="007743A4">
        <w:t>YOUR ADDRESS</w:t>
      </w:r>
    </w:p>
    <w:p w14:paraId="782E9427" w14:textId="77777777" w:rsidR="007743A4" w:rsidRDefault="00574585" w:rsidP="00CC228E">
      <w:pPr>
        <w:spacing w:after="240" w:line="360" w:lineRule="auto"/>
      </w:pPr>
      <w:r>
        <w:t xml:space="preserve">XXX </w:t>
      </w:r>
      <w:r w:rsidR="007743A4">
        <w:t>DATE</w:t>
      </w:r>
    </w:p>
    <w:p w14:paraId="2DF684D8" w14:textId="77777777" w:rsidR="00574585" w:rsidRDefault="00574585" w:rsidP="00CC228E">
      <w:pPr>
        <w:spacing w:after="240" w:line="360" w:lineRule="auto"/>
      </w:pPr>
      <w:r>
        <w:t xml:space="preserve">XXX </w:t>
      </w:r>
      <w:r w:rsidR="007743A4">
        <w:t>MP NAME</w:t>
      </w:r>
      <w:r w:rsidR="00CC228E">
        <w:br/>
      </w:r>
      <w:r>
        <w:t xml:space="preserve">XXX </w:t>
      </w:r>
      <w:r w:rsidR="007743A4">
        <w:t>MP ADDRESS</w:t>
      </w:r>
    </w:p>
    <w:p w14:paraId="655322DD" w14:textId="77777777" w:rsidR="007743A4" w:rsidRDefault="00574585" w:rsidP="00CC228E">
      <w:pPr>
        <w:spacing w:after="240" w:line="360" w:lineRule="auto"/>
      </w:pPr>
      <w:r>
        <w:t>Dear XXX MP NAME</w:t>
      </w:r>
      <w:r w:rsidR="007743A4">
        <w:t xml:space="preserve"> </w:t>
      </w:r>
    </w:p>
    <w:p w14:paraId="416D74AB" w14:textId="77777777" w:rsidR="00574585" w:rsidRPr="00CC228E" w:rsidRDefault="00574585" w:rsidP="00CC228E">
      <w:pPr>
        <w:spacing w:after="240" w:line="360" w:lineRule="auto"/>
        <w:rPr>
          <w:b/>
        </w:rPr>
      </w:pPr>
      <w:r w:rsidRPr="00574585">
        <w:rPr>
          <w:b/>
        </w:rPr>
        <w:t>Re</w:t>
      </w:r>
      <w:r>
        <w:rPr>
          <w:b/>
        </w:rPr>
        <w:t>:</w:t>
      </w:r>
      <w:r w:rsidR="007543E8">
        <w:rPr>
          <w:b/>
        </w:rPr>
        <w:t xml:space="preserve"> 30 November Westminster Hall debate on deafness and hearing loss and the</w:t>
      </w:r>
      <w:r w:rsidRPr="00574585">
        <w:rPr>
          <w:b/>
        </w:rPr>
        <w:t xml:space="preserve"> </w:t>
      </w:r>
      <w:r>
        <w:rPr>
          <w:b/>
        </w:rPr>
        <w:t xml:space="preserve">cap </w:t>
      </w:r>
      <w:r w:rsidR="007543E8">
        <w:rPr>
          <w:b/>
        </w:rPr>
        <w:t xml:space="preserve">on </w:t>
      </w:r>
      <w:r>
        <w:rPr>
          <w:b/>
        </w:rPr>
        <w:t>Access to Work a</w:t>
      </w:r>
      <w:r w:rsidR="007543E8">
        <w:rPr>
          <w:b/>
        </w:rPr>
        <w:t>wards</w:t>
      </w:r>
    </w:p>
    <w:p w14:paraId="1F218BAE" w14:textId="77777777" w:rsidR="007543E8" w:rsidRDefault="007543E8" w:rsidP="00CC228E">
      <w:pPr>
        <w:spacing w:after="240" w:line="360" w:lineRule="auto"/>
      </w:pPr>
      <w:r>
        <w:t>I am writing to ask you to take part in the Westminster Hall debate on deafness and hearing loss on 30 November. I hope you will raise the issue of the cap on Access to Work awards, which is having a negative impact on my ability to work.</w:t>
      </w:r>
    </w:p>
    <w:p w14:paraId="64F85798" w14:textId="4059DC92" w:rsidR="007543E8" w:rsidRDefault="00B91040" w:rsidP="00CC228E">
      <w:pPr>
        <w:spacing w:after="240" w:line="360" w:lineRule="auto"/>
      </w:pPr>
      <w:r>
        <w:t>I am Deaf, use British Sign Language</w:t>
      </w:r>
      <w:r w:rsidR="005C238D">
        <w:t xml:space="preserve"> (BSL)</w:t>
      </w:r>
      <w:r>
        <w:t xml:space="preserve">, and work as XXX </w:t>
      </w:r>
      <w:r w:rsidR="007543E8">
        <w:t xml:space="preserve">with </w:t>
      </w:r>
      <w:r>
        <w:t>XXX</w:t>
      </w:r>
      <w:r w:rsidR="0034075C">
        <w:t>.</w:t>
      </w:r>
      <w:r>
        <w:t xml:space="preserve"> </w:t>
      </w:r>
      <w:r w:rsidRPr="0034075C">
        <w:rPr>
          <w:color w:val="FF0000"/>
        </w:rPr>
        <w:t xml:space="preserve">[PUT YOUR JOB TITLE AND </w:t>
      </w:r>
      <w:r w:rsidR="005D19B1">
        <w:rPr>
          <w:color w:val="FF0000"/>
        </w:rPr>
        <w:t>EMPLOYER</w:t>
      </w:r>
      <w:r w:rsidRPr="0034075C">
        <w:rPr>
          <w:color w:val="FF0000"/>
        </w:rPr>
        <w:t xml:space="preserve"> HERE</w:t>
      </w:r>
      <w:r w:rsidR="00500856" w:rsidRPr="0034075C">
        <w:rPr>
          <w:color w:val="FF0000"/>
        </w:rPr>
        <w:t xml:space="preserve"> IF YOU WANT TO</w:t>
      </w:r>
      <w:r w:rsidRPr="0034075C">
        <w:rPr>
          <w:color w:val="FF0000"/>
        </w:rPr>
        <w:t>]</w:t>
      </w:r>
      <w:r w:rsidR="007543E8">
        <w:t xml:space="preserve"> Access to Work</w:t>
      </w:r>
      <w:r>
        <w:t xml:space="preserve"> </w:t>
      </w:r>
      <w:r w:rsidR="007543E8">
        <w:t>helps me</w:t>
      </w:r>
      <w:r>
        <w:t xml:space="preserve"> participate fully and equally at work by paying the costs of communication support</w:t>
      </w:r>
      <w:r w:rsidR="007543E8">
        <w:t>.</w:t>
      </w:r>
    </w:p>
    <w:p w14:paraId="264543B4" w14:textId="24F158AE" w:rsidR="00B91040" w:rsidRDefault="007543E8" w:rsidP="00CC228E">
      <w:pPr>
        <w:spacing w:after="240" w:line="360" w:lineRule="auto"/>
      </w:pPr>
      <w:r>
        <w:t xml:space="preserve">The support I need is </w:t>
      </w:r>
      <w:r w:rsidR="00B91040">
        <w:t xml:space="preserve">BSL/English interpreters.  </w:t>
      </w:r>
      <w:r w:rsidR="00B91040" w:rsidRPr="0034075C">
        <w:rPr>
          <w:color w:val="FF0000"/>
        </w:rPr>
        <w:t>[CHANGE / ADD IF YOU USE DIFFERENT SUPPORT]</w:t>
      </w:r>
      <w:r>
        <w:t xml:space="preserve"> I</w:t>
      </w:r>
      <w:r w:rsidR="00DE4DCB">
        <w:t xml:space="preserve">t is expensive, which is why it’s unlikely to be </w:t>
      </w:r>
      <w:r>
        <w:t>a reasonable adjustment for my employer.</w:t>
      </w:r>
    </w:p>
    <w:p w14:paraId="4A430FEE" w14:textId="77777777" w:rsidR="007543E8" w:rsidRDefault="00B91040" w:rsidP="00CC228E">
      <w:pPr>
        <w:spacing w:after="240" w:line="360" w:lineRule="auto"/>
      </w:pPr>
      <w:r>
        <w:t xml:space="preserve">In 2015 the </w:t>
      </w:r>
      <w:r w:rsidR="007543E8">
        <w:t xml:space="preserve">Department for Work and Pensions </w:t>
      </w:r>
      <w:r>
        <w:t xml:space="preserve">imposed a cap on </w:t>
      </w:r>
      <w:r w:rsidR="007543E8">
        <w:t>Access to Work awards. The cap is</w:t>
      </w:r>
      <w:r>
        <w:t xml:space="preserve"> one and a half times the national average salary, </w:t>
      </w:r>
      <w:r w:rsidR="009F5170">
        <w:t xml:space="preserve">currently £42,100 per year. </w:t>
      </w:r>
    </w:p>
    <w:p w14:paraId="09C6F881" w14:textId="77777777" w:rsidR="007543E8" w:rsidRDefault="009F5170" w:rsidP="00CC228E">
      <w:pPr>
        <w:spacing w:after="240" w:line="360" w:lineRule="auto"/>
      </w:pPr>
      <w:r>
        <w:t>Whil</w:t>
      </w:r>
      <w:r w:rsidR="007543E8">
        <w:t>e</w:t>
      </w:r>
      <w:r>
        <w:t xml:space="preserve"> this may be enough support for some people, </w:t>
      </w:r>
      <w:r w:rsidR="00C719F1">
        <w:t>for me in my role it is not</w:t>
      </w:r>
      <w:r w:rsidR="007543E8">
        <w:t xml:space="preserve">. </w:t>
      </w:r>
      <w:r w:rsidR="00C719F1">
        <w:t xml:space="preserve">I am worried </w:t>
      </w:r>
      <w:r w:rsidR="007543E8">
        <w:t>the</w:t>
      </w:r>
      <w:r w:rsidR="00C719F1">
        <w:t xml:space="preserve"> cap will act as a glass ceiling on my</w:t>
      </w:r>
      <w:r w:rsidR="007543E8">
        <w:t xml:space="preserve"> career aspirations</w:t>
      </w:r>
      <w:r w:rsidR="00C719F1">
        <w:t xml:space="preserve">, and </w:t>
      </w:r>
      <w:r w:rsidR="007543E8">
        <w:t xml:space="preserve">those of </w:t>
      </w:r>
      <w:r w:rsidR="00C719F1">
        <w:t>other Deaf people.</w:t>
      </w:r>
    </w:p>
    <w:p w14:paraId="31381494" w14:textId="505D1305" w:rsidR="00C719F1" w:rsidRDefault="007543E8" w:rsidP="00CC228E">
      <w:pPr>
        <w:spacing w:after="240" w:line="360" w:lineRule="auto"/>
      </w:pPr>
      <w:r>
        <w:t xml:space="preserve">It is also confusing, as I thought the point of Access to Work was to pay for adjustments that are </w:t>
      </w:r>
      <w:r w:rsidR="0034075C">
        <w:t>unlikely to</w:t>
      </w:r>
      <w:r>
        <w:t xml:space="preserve"> reasonable. Instead, Access to Work makes lots of small</w:t>
      </w:r>
      <w:r w:rsidR="0034075C">
        <w:t>er</w:t>
      </w:r>
      <w:r>
        <w:t xml:space="preserve"> awards, leaving people like me and my employer to struggle.</w:t>
      </w:r>
    </w:p>
    <w:p w14:paraId="4F7A2F95" w14:textId="2A640F8F" w:rsidR="00715EE7" w:rsidRPr="005C2720" w:rsidRDefault="00C719F1" w:rsidP="00CC228E">
      <w:pPr>
        <w:spacing w:after="240" w:line="360" w:lineRule="auto"/>
        <w:rPr>
          <w:color w:val="FF0000"/>
        </w:rPr>
      </w:pPr>
      <w:r w:rsidRPr="005C2720">
        <w:rPr>
          <w:color w:val="FF0000"/>
        </w:rPr>
        <w:t xml:space="preserve">[EXPLAIN </w:t>
      </w:r>
      <w:r w:rsidR="003D5717" w:rsidRPr="005C2720">
        <w:rPr>
          <w:color w:val="FF0000"/>
        </w:rPr>
        <w:t xml:space="preserve">HOW THE CAP </w:t>
      </w:r>
      <w:r w:rsidR="00CB2903">
        <w:rPr>
          <w:color w:val="FF0000"/>
        </w:rPr>
        <w:t xml:space="preserve">WILL </w:t>
      </w:r>
      <w:r w:rsidR="003D5717" w:rsidRPr="005C2720">
        <w:rPr>
          <w:color w:val="FF0000"/>
        </w:rPr>
        <w:t>AFFECT</w:t>
      </w:r>
      <w:r w:rsidRPr="005C2720">
        <w:rPr>
          <w:color w:val="FF0000"/>
        </w:rPr>
        <w:t xml:space="preserve"> YOU HERE, </w:t>
      </w:r>
      <w:r w:rsidR="003D5717" w:rsidRPr="005C2720">
        <w:rPr>
          <w:color w:val="FF0000"/>
        </w:rPr>
        <w:t>AND WHY THE CAPPED BUDGET IS NOT ENOUGH</w:t>
      </w:r>
      <w:r w:rsidR="004F121F" w:rsidRPr="005C2720">
        <w:rPr>
          <w:color w:val="FF0000"/>
        </w:rPr>
        <w:t xml:space="preserve">.  </w:t>
      </w:r>
      <w:r w:rsidR="004F121F" w:rsidRPr="00560197">
        <w:rPr>
          <w:color w:val="FF0000"/>
          <w:u w:val="single"/>
        </w:rPr>
        <w:t>OR</w:t>
      </w:r>
      <w:r w:rsidR="004F121F" w:rsidRPr="005C2720">
        <w:rPr>
          <w:color w:val="FF0000"/>
        </w:rPr>
        <w:t xml:space="preserve"> YOU CAN USE OR CHANGE </w:t>
      </w:r>
      <w:r w:rsidR="00560197">
        <w:rPr>
          <w:color w:val="FF0000"/>
        </w:rPr>
        <w:t>THE NEXT</w:t>
      </w:r>
      <w:r w:rsidR="004F121F" w:rsidRPr="005C2720">
        <w:rPr>
          <w:color w:val="FF0000"/>
        </w:rPr>
        <w:t xml:space="preserve"> PARAGRAPH IF IT IS RIGHT FOR YOU</w:t>
      </w:r>
      <w:r w:rsidR="00560197">
        <w:rPr>
          <w:color w:val="FF0000"/>
        </w:rPr>
        <w:t xml:space="preserve">.  </w:t>
      </w:r>
      <w:r w:rsidR="00560197">
        <w:rPr>
          <w:color w:val="FF0000"/>
        </w:rPr>
        <w:lastRenderedPageBreak/>
        <w:t>REMEMBER TO DELETE THE NEXT PARAGRAPH IF YOU WRITE YOUR OWN EXPLANATION INSTEAD</w:t>
      </w:r>
      <w:r w:rsidRPr="005C2720">
        <w:rPr>
          <w:color w:val="FF0000"/>
        </w:rPr>
        <w:t>]</w:t>
      </w:r>
      <w:r w:rsidR="004F121F" w:rsidRPr="005C2720">
        <w:rPr>
          <w:color w:val="FF0000"/>
        </w:rPr>
        <w:t xml:space="preserve">. </w:t>
      </w:r>
      <w:r w:rsidR="004F121F" w:rsidRPr="0034075C">
        <w:rPr>
          <w:color w:val="000000" w:themeColor="text1"/>
        </w:rPr>
        <w:t xml:space="preserve"> I mainly use </w:t>
      </w:r>
      <w:r w:rsidR="006A18BB" w:rsidRPr="0034075C">
        <w:rPr>
          <w:color w:val="000000" w:themeColor="text1"/>
        </w:rPr>
        <w:t xml:space="preserve">qualified registered </w:t>
      </w:r>
      <w:r w:rsidR="004F121F" w:rsidRPr="0034075C">
        <w:rPr>
          <w:color w:val="000000" w:themeColor="text1"/>
        </w:rPr>
        <w:t>BSL/English interpre</w:t>
      </w:r>
      <w:r w:rsidR="006A18BB" w:rsidRPr="0034075C">
        <w:rPr>
          <w:color w:val="000000" w:themeColor="text1"/>
        </w:rPr>
        <w:t xml:space="preserve">ters for communication with colleagues, customers </w:t>
      </w:r>
      <w:r w:rsidR="007543E8" w:rsidRPr="0034075C">
        <w:rPr>
          <w:color w:val="000000" w:themeColor="text1"/>
        </w:rPr>
        <w:t>and others</w:t>
      </w:r>
      <w:r w:rsidR="006A18BB" w:rsidRPr="0034075C">
        <w:rPr>
          <w:color w:val="000000" w:themeColor="text1"/>
        </w:rPr>
        <w:t>.  The cap means that at most I will be able to book interpreters for three days a week, leaving me with two days when I can’t communicate with people</w:t>
      </w:r>
      <w:r w:rsidR="007543E8" w:rsidRPr="0034075C">
        <w:rPr>
          <w:color w:val="000000" w:themeColor="text1"/>
        </w:rPr>
        <w:t>.</w:t>
      </w:r>
      <w:r w:rsidR="0034075C">
        <w:rPr>
          <w:color w:val="000000" w:themeColor="text1"/>
        </w:rPr>
        <w:t xml:space="preserve">  </w:t>
      </w:r>
      <w:r w:rsidR="007543E8" w:rsidRPr="0034075C">
        <w:rPr>
          <w:color w:val="000000" w:themeColor="text1"/>
        </w:rPr>
        <w:t xml:space="preserve">That means I </w:t>
      </w:r>
      <w:r w:rsidR="00CB2903">
        <w:rPr>
          <w:color w:val="000000" w:themeColor="text1"/>
        </w:rPr>
        <w:t>won’t be able to</w:t>
      </w:r>
      <w:bookmarkStart w:id="0" w:name="_GoBack"/>
      <w:bookmarkEnd w:id="0"/>
      <w:r w:rsidR="007543E8" w:rsidRPr="0034075C">
        <w:rPr>
          <w:color w:val="000000" w:themeColor="text1"/>
        </w:rPr>
        <w:t xml:space="preserve"> do my work effectively.</w:t>
      </w:r>
    </w:p>
    <w:p w14:paraId="1D803B5A" w14:textId="77777777" w:rsidR="006A18BB" w:rsidRDefault="006A18BB" w:rsidP="00CC228E">
      <w:pPr>
        <w:spacing w:after="240" w:line="360" w:lineRule="auto"/>
      </w:pPr>
      <w:r>
        <w:t>I have attached research done by DeafATW</w:t>
      </w:r>
      <w:r w:rsidR="00995AE7">
        <w:t xml:space="preserve"> with people who</w:t>
      </w:r>
      <w:r w:rsidR="007543E8">
        <w:t>se awards</w:t>
      </w:r>
      <w:r w:rsidR="00995AE7">
        <w:t xml:space="preserve"> have already been capped</w:t>
      </w:r>
      <w:r w:rsidR="007543E8">
        <w:t>,</w:t>
      </w:r>
      <w:r w:rsidR="00995AE7">
        <w:t xml:space="preserve"> or who will be capped in April 2018</w:t>
      </w:r>
      <w:r w:rsidR="007543E8">
        <w:t>.</w:t>
      </w:r>
      <w:r>
        <w:t xml:space="preserve"> </w:t>
      </w:r>
      <w:r w:rsidR="007543E8">
        <w:t>The research shows</w:t>
      </w:r>
      <w:r>
        <w:t xml:space="preserve"> the cap is having a negative impact on the careers and aspirations of </w:t>
      </w:r>
      <w:r w:rsidR="00995AE7">
        <w:t>D</w:t>
      </w:r>
      <w:r>
        <w:t>eaf people</w:t>
      </w:r>
      <w:r w:rsidR="007543E8">
        <w:t>. E</w:t>
      </w:r>
      <w:r w:rsidR="001E1C0C">
        <w:t xml:space="preserve">specially </w:t>
      </w:r>
      <w:r w:rsidR="007543E8">
        <w:t>affected are Deaf people</w:t>
      </w:r>
      <w:r w:rsidR="001E1C0C">
        <w:t xml:space="preserve"> </w:t>
      </w:r>
      <w:r w:rsidR="009F656C">
        <w:t xml:space="preserve">who </w:t>
      </w:r>
      <w:r w:rsidR="007543E8">
        <w:t>are</w:t>
      </w:r>
      <w:r w:rsidR="009F656C">
        <w:t xml:space="preserve"> </w:t>
      </w:r>
      <w:r w:rsidR="007543E8">
        <w:t xml:space="preserve">in </w:t>
      </w:r>
      <w:r w:rsidR="009F656C">
        <w:t>or asp</w:t>
      </w:r>
      <w:r w:rsidR="005C2720">
        <w:t>ire to professional, managerial</w:t>
      </w:r>
      <w:r w:rsidR="009F656C">
        <w:t xml:space="preserve"> or leadership roles, </w:t>
      </w:r>
      <w:r w:rsidR="007543E8">
        <w:t>or</w:t>
      </w:r>
      <w:r w:rsidR="009F656C">
        <w:t xml:space="preserve"> who are self-employed or run their own business.</w:t>
      </w:r>
    </w:p>
    <w:p w14:paraId="5B71A577" w14:textId="44AA0BEF" w:rsidR="005C238D" w:rsidRDefault="00A325D0" w:rsidP="00CC228E">
      <w:pPr>
        <w:spacing w:after="240" w:line="360" w:lineRule="auto"/>
      </w:pPr>
      <w:r w:rsidRPr="00A325D0">
        <w:t>Access to Work revolutionis</w:t>
      </w:r>
      <w:r>
        <w:t>ed the career opportunities of d</w:t>
      </w:r>
      <w:r w:rsidRPr="00A325D0">
        <w:t xml:space="preserve">eaf people, shattering the glass ceiling that had previously limited </w:t>
      </w:r>
      <w:r w:rsidR="007543E8">
        <w:t>us</w:t>
      </w:r>
      <w:r w:rsidRPr="00A325D0">
        <w:t xml:space="preserve"> to manual jobs. It has been largely due to Access to Work that </w:t>
      </w:r>
      <w:r w:rsidR="007543E8">
        <w:t>we</w:t>
      </w:r>
      <w:r w:rsidRPr="00A325D0">
        <w:t xml:space="preserve"> have progressed as far as </w:t>
      </w:r>
      <w:r w:rsidR="007543E8">
        <w:t>our</w:t>
      </w:r>
      <w:r w:rsidR="005C2720">
        <w:t xml:space="preserve"> talent allows. T</w:t>
      </w:r>
      <w:r w:rsidR="007543E8">
        <w:t xml:space="preserve">here are now deaf CEOs, </w:t>
      </w:r>
      <w:r w:rsidRPr="00A325D0">
        <w:t>deaf intermediaries</w:t>
      </w:r>
      <w:r w:rsidR="007543E8">
        <w:t xml:space="preserve"> working at the Ministry of Justice</w:t>
      </w:r>
      <w:r w:rsidRPr="00A325D0">
        <w:t>, deaf theatre directors</w:t>
      </w:r>
      <w:r w:rsidR="0034075C">
        <w:t xml:space="preserve"> and deaf social workers</w:t>
      </w:r>
      <w:r w:rsidRPr="00A325D0">
        <w:t>.</w:t>
      </w:r>
    </w:p>
    <w:p w14:paraId="31E5A1CB" w14:textId="77777777" w:rsidR="00D15155" w:rsidRDefault="005C238D" w:rsidP="00CC228E">
      <w:pPr>
        <w:spacing w:after="240" w:line="360" w:lineRule="auto"/>
      </w:pPr>
      <w:r>
        <w:t xml:space="preserve">As well as fearing for my own career, I am concerned this new policy will undo that good work. </w:t>
      </w:r>
      <w:r w:rsidR="00D15155">
        <w:t xml:space="preserve">I understand the government wants to help as many disabled people as possible, but I don’t think that was supposed to be the point of Access to Work. It was meant to help </w:t>
      </w:r>
      <w:r w:rsidR="007F792A">
        <w:t xml:space="preserve">disabled </w:t>
      </w:r>
      <w:r w:rsidR="00D15155">
        <w:t xml:space="preserve">people and employers with </w:t>
      </w:r>
      <w:r w:rsidR="005C2720">
        <w:t>higher</w:t>
      </w:r>
      <w:r w:rsidR="00D15155">
        <w:t xml:space="preserve"> support costs.</w:t>
      </w:r>
    </w:p>
    <w:p w14:paraId="517CC13C" w14:textId="4073C54A" w:rsidR="005C3690" w:rsidRDefault="00D15155" w:rsidP="00CC228E">
      <w:pPr>
        <w:spacing w:after="240" w:line="360" w:lineRule="auto"/>
      </w:pPr>
      <w:r>
        <w:t xml:space="preserve">I do hope you will be able to join the debate, which was arranged by the APPG on Deafness, </w:t>
      </w:r>
      <w:r w:rsidR="00437894">
        <w:t>chaired</w:t>
      </w:r>
      <w:r>
        <w:t xml:space="preserve"> by Jim Fitzpatrick MP. I also urge you to join the Group, which is working on a range of issues: access to broadcasting, telecommunications, education, employment, and health and care services.</w:t>
      </w:r>
    </w:p>
    <w:p w14:paraId="460F149B" w14:textId="77777777" w:rsidR="00437894" w:rsidRDefault="00D15155" w:rsidP="00CC228E">
      <w:pPr>
        <w:spacing w:after="240" w:line="360" w:lineRule="auto"/>
      </w:pPr>
      <w:r>
        <w:t>If you are able to attend, I will appreciate an opportunity to talk to you about it afterwards. I can tell you more about how the cap is affecting my career.</w:t>
      </w:r>
    </w:p>
    <w:p w14:paraId="4768A09D" w14:textId="6205785F" w:rsidR="00761993" w:rsidRDefault="00437894" w:rsidP="00CC228E">
      <w:pPr>
        <w:spacing w:after="240" w:line="360" w:lineRule="auto"/>
      </w:pPr>
      <w:r>
        <w:t>If</w:t>
      </w:r>
      <w:r w:rsidR="00D15155">
        <w:t xml:space="preserve"> you are not able to attend, please can you write</w:t>
      </w:r>
      <w:r w:rsidR="000A0D43">
        <w:t xml:space="preserve"> to Sarah Newton</w:t>
      </w:r>
      <w:r w:rsidR="00D15155">
        <w:t xml:space="preserve"> MP</w:t>
      </w:r>
      <w:r w:rsidR="000A0D43">
        <w:t>, the Minister</w:t>
      </w:r>
      <w:r w:rsidR="00D15155">
        <w:t xml:space="preserve"> of State</w:t>
      </w:r>
      <w:r w:rsidR="000A0D43">
        <w:t xml:space="preserve"> for Disabled People,</w:t>
      </w:r>
      <w:r w:rsidR="00D15155">
        <w:t xml:space="preserve"> Health and Work. Please ask </w:t>
      </w:r>
      <w:r w:rsidR="000A0D43">
        <w:t xml:space="preserve">to remove or raise the cap, </w:t>
      </w:r>
      <w:r w:rsidR="00D15155">
        <w:t>and once again lift the ceiling on our aspirations.</w:t>
      </w:r>
    </w:p>
    <w:p w14:paraId="13E694E2" w14:textId="77777777" w:rsidR="00D15155" w:rsidRDefault="00660CD3" w:rsidP="00CC228E">
      <w:pPr>
        <w:spacing w:after="240" w:line="360" w:lineRule="auto"/>
      </w:pPr>
      <w:r>
        <w:lastRenderedPageBreak/>
        <w:t>I look forward to your reply</w:t>
      </w:r>
      <w:r w:rsidR="00D15155">
        <w:t>.</w:t>
      </w:r>
    </w:p>
    <w:p w14:paraId="0FEA6085" w14:textId="77777777" w:rsidR="004C0E24" w:rsidRPr="00574585" w:rsidRDefault="00D15155" w:rsidP="00CC228E">
      <w:pPr>
        <w:spacing w:after="240" w:line="360" w:lineRule="auto"/>
      </w:pPr>
      <w:r>
        <w:t>Kind regards</w:t>
      </w:r>
    </w:p>
    <w:sectPr w:rsidR="004C0E24" w:rsidRPr="00574585" w:rsidSect="00E85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B36D" w14:textId="77777777" w:rsidR="00E26611" w:rsidRDefault="00E26611" w:rsidP="008D0349">
      <w:r>
        <w:separator/>
      </w:r>
    </w:p>
  </w:endnote>
  <w:endnote w:type="continuationSeparator" w:id="0">
    <w:p w14:paraId="67827380" w14:textId="77777777" w:rsidR="00E26611" w:rsidRDefault="00E26611" w:rsidP="008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E64C" w14:textId="77777777" w:rsidR="008D0349" w:rsidRDefault="008D03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7120" w14:textId="4B0AACAC" w:rsidR="008D0349" w:rsidRDefault="008D0349">
    <w:pPr>
      <w:pStyle w:val="Footer"/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B290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CB290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FB26" w14:textId="77777777" w:rsidR="008D0349" w:rsidRDefault="008D03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2D21" w14:textId="77777777" w:rsidR="00E26611" w:rsidRDefault="00E26611" w:rsidP="008D0349">
      <w:r>
        <w:separator/>
      </w:r>
    </w:p>
  </w:footnote>
  <w:footnote w:type="continuationSeparator" w:id="0">
    <w:p w14:paraId="519F57DD" w14:textId="77777777" w:rsidR="00E26611" w:rsidRDefault="00E26611" w:rsidP="008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4D8C" w14:textId="77777777" w:rsidR="008D0349" w:rsidRDefault="008D03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0E63" w14:textId="77777777" w:rsidR="008D0349" w:rsidRDefault="008D03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B12E" w14:textId="77777777" w:rsidR="008D0349" w:rsidRDefault="008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A9"/>
    <w:rsid w:val="000A0D43"/>
    <w:rsid w:val="000B48FD"/>
    <w:rsid w:val="000B6448"/>
    <w:rsid w:val="00106469"/>
    <w:rsid w:val="00122BE9"/>
    <w:rsid w:val="001271D7"/>
    <w:rsid w:val="001C37F3"/>
    <w:rsid w:val="001E1C0C"/>
    <w:rsid w:val="001F79DB"/>
    <w:rsid w:val="0034075C"/>
    <w:rsid w:val="00387224"/>
    <w:rsid w:val="003D5717"/>
    <w:rsid w:val="00437894"/>
    <w:rsid w:val="004C0E24"/>
    <w:rsid w:val="004F121F"/>
    <w:rsid w:val="00500856"/>
    <w:rsid w:val="0051265B"/>
    <w:rsid w:val="00516423"/>
    <w:rsid w:val="00560197"/>
    <w:rsid w:val="00574585"/>
    <w:rsid w:val="005C238D"/>
    <w:rsid w:val="005C2720"/>
    <w:rsid w:val="005C3690"/>
    <w:rsid w:val="005D19B1"/>
    <w:rsid w:val="00660CD3"/>
    <w:rsid w:val="00673CB1"/>
    <w:rsid w:val="006A18BB"/>
    <w:rsid w:val="006A4F8D"/>
    <w:rsid w:val="00715EE7"/>
    <w:rsid w:val="00745FF7"/>
    <w:rsid w:val="007543E8"/>
    <w:rsid w:val="00761993"/>
    <w:rsid w:val="007743A4"/>
    <w:rsid w:val="007E45BC"/>
    <w:rsid w:val="007F792A"/>
    <w:rsid w:val="008B5D3F"/>
    <w:rsid w:val="008D0349"/>
    <w:rsid w:val="009107FC"/>
    <w:rsid w:val="00995AE7"/>
    <w:rsid w:val="009F5170"/>
    <w:rsid w:val="009F656C"/>
    <w:rsid w:val="00A056EB"/>
    <w:rsid w:val="00A27AC2"/>
    <w:rsid w:val="00A325D0"/>
    <w:rsid w:val="00B91040"/>
    <w:rsid w:val="00BE6A0F"/>
    <w:rsid w:val="00C719F1"/>
    <w:rsid w:val="00CB2903"/>
    <w:rsid w:val="00CC228E"/>
    <w:rsid w:val="00D15155"/>
    <w:rsid w:val="00D407BD"/>
    <w:rsid w:val="00D62FA9"/>
    <w:rsid w:val="00DE4DCB"/>
    <w:rsid w:val="00E26611"/>
    <w:rsid w:val="00E8569B"/>
    <w:rsid w:val="00EF567A"/>
    <w:rsid w:val="00F10FB9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4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4C0E24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4C0E24"/>
    <w:rPr>
      <w:color w:val="E4AF0A"/>
    </w:rPr>
  </w:style>
  <w:style w:type="character" w:customStyle="1" w:styleId="apple-converted-space">
    <w:name w:val="apple-converted-space"/>
    <w:basedOn w:val="DefaultParagraphFont"/>
    <w:rsid w:val="004C0E24"/>
  </w:style>
  <w:style w:type="character" w:styleId="CommentReference">
    <w:name w:val="annotation reference"/>
    <w:basedOn w:val="DefaultParagraphFont"/>
    <w:uiPriority w:val="99"/>
    <w:semiHidden/>
    <w:unhideWhenUsed/>
    <w:rsid w:val="00B91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104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91040"/>
  </w:style>
  <w:style w:type="paragraph" w:styleId="BalloonText">
    <w:name w:val="Balloon Text"/>
    <w:basedOn w:val="Normal"/>
    <w:link w:val="BalloonTextChar"/>
    <w:uiPriority w:val="99"/>
    <w:semiHidden/>
    <w:unhideWhenUsed/>
    <w:rsid w:val="00B910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49"/>
  </w:style>
  <w:style w:type="paragraph" w:styleId="Footer">
    <w:name w:val="footer"/>
    <w:basedOn w:val="Normal"/>
    <w:link w:val="FooterChar"/>
    <w:uiPriority w:val="99"/>
    <w:unhideWhenUsed/>
    <w:rsid w:val="008D0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Townsend-Handscomb</dc:creator>
  <cp:lastModifiedBy>Darren Townsend-Handscomb</cp:lastModifiedBy>
  <cp:revision>4</cp:revision>
  <dcterms:created xsi:type="dcterms:W3CDTF">2017-11-18T16:59:00Z</dcterms:created>
  <dcterms:modified xsi:type="dcterms:W3CDTF">2017-11-18T17:05:00Z</dcterms:modified>
</cp:coreProperties>
</file>